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«Разделим пополам»</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научить детей делить целое на 2, 4 части складыванием предмета пополам.</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Демонстрационный материал</w:t>
      </w:r>
      <w:r w:rsidRPr="00A53351">
        <w:rPr>
          <w:color w:val="333333"/>
          <w:sz w:val="24"/>
          <w:szCs w:val="24"/>
        </w:rPr>
        <w:t xml:space="preserve">: полоска и круг из бумаги. </w:t>
      </w:r>
      <w:r w:rsidRPr="00A53351">
        <w:rPr>
          <w:b/>
          <w:color w:val="333333"/>
          <w:sz w:val="24"/>
          <w:szCs w:val="24"/>
        </w:rPr>
        <w:t>Раздаточный материал</w:t>
      </w:r>
      <w:r w:rsidRPr="00A53351">
        <w:rPr>
          <w:color w:val="333333"/>
          <w:sz w:val="24"/>
          <w:szCs w:val="24"/>
        </w:rPr>
        <w:t>: у каждого ребенка - по 2 прямоугольника из бумаги и по 1 карточке.</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«Внимательно слушайте и смотрите. У меня бумажная полоска, я сложу ее </w:t>
      </w:r>
      <w:proofErr w:type="gramStart"/>
      <w:r w:rsidRPr="00A53351">
        <w:rPr>
          <w:color w:val="333333"/>
          <w:sz w:val="24"/>
          <w:szCs w:val="24"/>
        </w:rPr>
        <w:t>по полам</w:t>
      </w:r>
      <w:proofErr w:type="gramEnd"/>
      <w:r w:rsidRPr="00A53351">
        <w:rPr>
          <w:color w:val="333333"/>
          <w:sz w:val="24"/>
          <w:szCs w:val="24"/>
        </w:rPr>
        <w:t>, точно подравняю концы, проглажу линию сгиба. На сколько частей я разделила полоску? Верно, я сложила полоску пополам и разделила на 2 равные части. Сегодня мы с вами будем делить предметы на равные части. Равны ли части? Вот одна половина, вот - другая. Сколько я половинок показала? Сколько всего половин? Что же называется половиной? Педагог уточняет: «Половина-это одна из 2-х равных частей. Половинами называются обе равные части. Это половина и это половина целой полоски. Сколько всего таких частей в целой полоске? Как я получила 2 равные части? Что больше: целая полоска иди половина? и т. д. ».</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Аналогично: с кругом.</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Далее дети учатся самостоятельно делить прямоугольник пополам.</w:t>
      </w:r>
    </w:p>
    <w:p w:rsidR="001F54E3"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 </w:t>
      </w:r>
    </w:p>
    <w:p w:rsidR="001F54E3" w:rsidRDefault="001F54E3" w:rsidP="001F54E3">
      <w:pPr>
        <w:widowControl/>
        <w:autoSpaceDE/>
        <w:autoSpaceDN/>
        <w:adjustRightInd/>
        <w:spacing w:before="75" w:after="75"/>
        <w:ind w:firstLine="709"/>
        <w:jc w:val="both"/>
        <w:rPr>
          <w:color w:val="333333"/>
          <w:sz w:val="24"/>
          <w:szCs w:val="24"/>
        </w:rPr>
      </w:pPr>
    </w:p>
    <w:p w:rsidR="001F54E3" w:rsidRPr="00A53351" w:rsidRDefault="001F54E3" w:rsidP="001F54E3">
      <w:pPr>
        <w:widowControl/>
        <w:autoSpaceDE/>
        <w:autoSpaceDN/>
        <w:adjustRightInd/>
        <w:spacing w:before="75" w:after="75"/>
        <w:ind w:firstLine="709"/>
        <w:jc w:val="both"/>
        <w:rPr>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«Встань на место»</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 в счете в пределах 10.</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Педагог говорит: «Сейчас мы поучимся подбирать карточки, на которых нарисовано поровну разных предметов» и предлагает сосчитать, сколько предметов нарисовано у них на карточке. Далее объясняет задание: «Я буду называть числа, дети выходят, встанут в ряд и покажут всем свои карточки, назовут, сколько предметов у них нарисовано. Вопросы: «Поскольку предметов у них нарисовано?» и т. д.</w:t>
      </w:r>
    </w:p>
    <w:p w:rsidR="001F54E3" w:rsidRPr="00A53351" w:rsidRDefault="001F54E3" w:rsidP="001F54E3">
      <w:pPr>
        <w:widowControl/>
        <w:autoSpaceDE/>
        <w:autoSpaceDN/>
        <w:adjustRightInd/>
        <w:spacing w:before="75" w:after="75"/>
        <w:ind w:firstLine="709"/>
        <w:jc w:val="both"/>
        <w:rPr>
          <w:color w:val="333333"/>
          <w:sz w:val="24"/>
          <w:szCs w:val="24"/>
        </w:rPr>
      </w:pPr>
    </w:p>
    <w:p w:rsidR="001F54E3" w:rsidRPr="00A53351" w:rsidRDefault="001F54E3" w:rsidP="001F54E3">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«Назови скорей»</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усвоение последовательности недели.</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Дети образуют круг. С помощью считалки выбирается ведущий. Он бросает кому-либо мяч и говорит: «Какой день недели перед четвергом?» Ребенок, поймавший мяч, отвечает: «Среда». Теперь он становится ведущим, бросает мяч и спрашивает: «Какой день был вчера?» и т. д.</w:t>
      </w: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«Найди игрушку»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овладевать пространственными представлениями.</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«Ночью, когда в группе никого не было, - говорит</w:t>
      </w:r>
      <w:proofErr w:type="gramStart"/>
      <w:r w:rsidRPr="00A53351">
        <w:rPr>
          <w:color w:val="333333"/>
          <w:sz w:val="24"/>
          <w:szCs w:val="24"/>
        </w:rPr>
        <w:t xml:space="preserve"> В</w:t>
      </w:r>
      <w:proofErr w:type="gramEnd"/>
      <w:r w:rsidRPr="00A53351">
        <w:rPr>
          <w:color w:val="333333"/>
          <w:sz w:val="24"/>
          <w:szCs w:val="24"/>
        </w:rPr>
        <w:t xml:space="preserve">,  -  к нам прилетел </w:t>
      </w:r>
      <w:proofErr w:type="spellStart"/>
      <w:r w:rsidRPr="00A53351">
        <w:rPr>
          <w:color w:val="333333"/>
          <w:sz w:val="24"/>
          <w:szCs w:val="24"/>
        </w:rPr>
        <w:t>Карлсон</w:t>
      </w:r>
      <w:proofErr w:type="spellEnd"/>
      <w:r w:rsidRPr="00A53351">
        <w:rPr>
          <w:color w:val="333333"/>
          <w:sz w:val="24"/>
          <w:szCs w:val="24"/>
        </w:rPr>
        <w:t xml:space="preserve"> и принес в подарок игрушки. </w:t>
      </w:r>
      <w:proofErr w:type="spellStart"/>
      <w:r w:rsidRPr="00A53351">
        <w:rPr>
          <w:color w:val="333333"/>
          <w:sz w:val="24"/>
          <w:szCs w:val="24"/>
        </w:rPr>
        <w:t>Карлсон</w:t>
      </w:r>
      <w:proofErr w:type="spellEnd"/>
      <w:r w:rsidRPr="00A53351">
        <w:rPr>
          <w:color w:val="333333"/>
          <w:sz w:val="24"/>
          <w:szCs w:val="24"/>
        </w:rPr>
        <w:t xml:space="preserve"> любит шутить, поэтому он спрятал игрушки, а в письме он написал, как их можно найти». Распечатывает конверт и читает: «Надо встать перед столом, пойти прямо и т. д. »</w:t>
      </w: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«Путешествие в булочную»</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детей делить предметы на 2, 4 равные части складыванием и разрезанием, устанавливать отношения между целым и частью.</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«Сегодня вечером я пойду в булочную за хлебом, - говорит  В. - мне нужна половина буханки хлеба. Как продавец разделит буханку? Возьмите прямоугольник, это как будто буханка хлеба. Разделите его так, как разрезал бы буханку продавец. Что вы сделали? Что у вас получилось? Покажите 1 из 2-х равных частей. А теперь обе половины. </w:t>
      </w:r>
      <w:proofErr w:type="gramStart"/>
      <w:r w:rsidRPr="00A53351">
        <w:rPr>
          <w:color w:val="333333"/>
          <w:sz w:val="24"/>
          <w:szCs w:val="24"/>
        </w:rPr>
        <w:t xml:space="preserve">Соедините их вместе, как </w:t>
      </w:r>
      <w:r w:rsidRPr="00A53351">
        <w:rPr>
          <w:color w:val="333333"/>
          <w:sz w:val="24"/>
          <w:szCs w:val="24"/>
        </w:rPr>
        <w:lastRenderedPageBreak/>
        <w:t>будто остался целый прямоугольник (Сравнивают целую часть с половинами.</w:t>
      </w:r>
      <w:proofErr w:type="gramEnd"/>
      <w:r w:rsidRPr="00A53351">
        <w:rPr>
          <w:color w:val="333333"/>
          <w:sz w:val="24"/>
          <w:szCs w:val="24"/>
        </w:rPr>
        <w:t xml:space="preserve"> </w:t>
      </w:r>
      <w:proofErr w:type="gramStart"/>
      <w:r w:rsidRPr="00A53351">
        <w:rPr>
          <w:color w:val="333333"/>
          <w:sz w:val="24"/>
          <w:szCs w:val="24"/>
        </w:rPr>
        <w:t>Находят 1, 2 части).</w:t>
      </w:r>
      <w:proofErr w:type="gramEnd"/>
      <w:r w:rsidRPr="00A53351">
        <w:rPr>
          <w:color w:val="333333"/>
          <w:sz w:val="24"/>
          <w:szCs w:val="24"/>
        </w:rPr>
        <w:t xml:space="preserve"> Догадайтесь, как разделил бы продавец, если бы мне было достаточно четвертушки хлеба. Правильно, он бы разделил буханку на 4 части и дал бы мне одну их из них. Второй прямоугольник дети делят на 4 части.</w:t>
      </w: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«Кто правильно подберет картинку»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подбирать указанное число картинок, объединив родовым понятием «мебель», «одежда», «обувь», «фрукты».</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размещает на столе картинки предметов мебели и одежды слева, овощей и фруктов справа и предлагает детям поиграть в игру «Кто правильно подберет указанное число картинок?» В. объясняет задание: «У меня на столе картинки предметов мебели и одежды, овощей и Фруктов. Я буду вызывать сразу несколько детей. Выиграет тот, кто правильно подберет столько картинок разных предметов, сколько я скажу». Выполнив задание, дети рассказывают, как составили группу, </w:t>
      </w:r>
      <w:proofErr w:type="spellStart"/>
      <w:r w:rsidRPr="00A53351">
        <w:rPr>
          <w:color w:val="333333"/>
          <w:sz w:val="24"/>
          <w:szCs w:val="24"/>
        </w:rPr>
        <w:t>посколько</w:t>
      </w:r>
      <w:proofErr w:type="spellEnd"/>
      <w:r w:rsidRPr="00A53351">
        <w:rPr>
          <w:color w:val="333333"/>
          <w:sz w:val="24"/>
          <w:szCs w:val="24"/>
        </w:rPr>
        <w:t xml:space="preserve"> в ней предметов и сколько их всего.</w:t>
      </w:r>
    </w:p>
    <w:p w:rsidR="001F54E3" w:rsidRPr="00A53351" w:rsidRDefault="001F54E3" w:rsidP="001F54E3">
      <w:pPr>
        <w:widowControl/>
        <w:autoSpaceDE/>
        <w:autoSpaceDN/>
        <w:adjustRightInd/>
        <w:spacing w:before="75" w:after="75"/>
        <w:ind w:firstLine="709"/>
        <w:jc w:val="center"/>
        <w:rPr>
          <w:b/>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«Составь фигуру»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группировке геометрических фигур по цвету, размеру.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 xml:space="preserve">Содержание. </w:t>
      </w:r>
      <w:r w:rsidRPr="00A53351">
        <w:rPr>
          <w:color w:val="333333"/>
          <w:sz w:val="24"/>
          <w:szCs w:val="24"/>
        </w:rPr>
        <w:t>По просьбе  В. дети достают фигуры из конверта, раскладывают их перед собой и отвечают на вопросы: «Какие у вас фигуры? Какого они цвета? Одинакового ли размера? Как можно сгруппировать фигуры, подобрать подходящие? (по цвету, форме, размеру). Составьте группу  из красных, синих,  желтых фигур. После того, как дети выполнять задание, В. спрашивает: «Какие получились группы? Какого они цвета? Какой формы оказались фигуры в первой группе? Из каких фигур составлена вторая группа? Сколько их всего? Сколько фигур разной формы в третьей группе? Назовите их! Сколько всего фигур желтого цвета?» Далее В. предлагает перемешать все фигуры и разложить их по форме (величине).</w:t>
      </w:r>
    </w:p>
    <w:p w:rsidR="001F54E3" w:rsidRPr="00A53351" w:rsidRDefault="001F54E3" w:rsidP="001F54E3">
      <w:pPr>
        <w:widowControl/>
        <w:autoSpaceDE/>
        <w:autoSpaceDN/>
        <w:adjustRightInd/>
        <w:spacing w:before="75" w:after="75"/>
        <w:ind w:firstLine="709"/>
        <w:jc w:val="both"/>
        <w:rPr>
          <w:color w:val="333333"/>
          <w:sz w:val="24"/>
          <w:szCs w:val="24"/>
        </w:rPr>
      </w:pPr>
    </w:p>
    <w:p w:rsidR="001F54E3" w:rsidRPr="00A53351" w:rsidRDefault="001F54E3" w:rsidP="001F54E3">
      <w:pPr>
        <w:widowControl/>
        <w:autoSpaceDE/>
        <w:autoSpaceDN/>
        <w:adjustRightInd/>
        <w:spacing w:before="75" w:after="75"/>
        <w:ind w:firstLine="709"/>
        <w:jc w:val="both"/>
        <w:rPr>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«Найди на ощупь»</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 xml:space="preserve">Цель: </w:t>
      </w:r>
      <w:r w:rsidRPr="00A53351">
        <w:rPr>
          <w:color w:val="333333"/>
          <w:sz w:val="24"/>
          <w:szCs w:val="24"/>
        </w:rPr>
        <w:t>учить детей сопоставлять результаты зрительного осязательного обследования формы предмета.</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Занятие проводится одновременно с 2-4 детьми. Ребенок кладет на стол руку с мешочком, затянутым на запястье. В. по одному предмету кладет на стол, - ребенок, глядя на образец, находит в мешочке такой же предмет на ощупь. Если он ошибается ему, предлагают внимательно рассмотреть предмет я дать словесное описание. После этого ребенок снова разыскивает на ощупь, но уже другой предмет. Повторность игры зависит от степени усвоения детьми способа обследования.</w:t>
      </w:r>
    </w:p>
    <w:p w:rsidR="001F54E3" w:rsidRPr="00A53351" w:rsidRDefault="001F54E3" w:rsidP="001F54E3">
      <w:pPr>
        <w:widowControl/>
        <w:autoSpaceDE/>
        <w:autoSpaceDN/>
        <w:adjustRightInd/>
        <w:spacing w:before="75" w:after="75"/>
        <w:ind w:firstLine="709"/>
        <w:jc w:val="both"/>
        <w:rPr>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«В какой сетке больше мячей»</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сравнении чисел и в определении, какое из 2-х смежных чисел больше или меньше другого.</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показывает детям две сетки с мячами и предлагает угадать, в какой из них больше мячей. (В одной сетке 6 больших, в другой-7 маленьких мячей), если в одной 6 больших мячей, а в другой - 7 маленьких. Почему вы так думаете? как можно доказать? Выслушав ответы детей, педагог говорит: «Мячи положить парами трудно, они катятся. Давите, заменим их маленькими кружками. Маленькие мячи - маленькие кружки. Большие большими. Сколько надо </w:t>
      </w:r>
      <w:r w:rsidRPr="00A53351">
        <w:rPr>
          <w:color w:val="333333"/>
          <w:sz w:val="24"/>
          <w:szCs w:val="24"/>
        </w:rPr>
        <w:lastRenderedPageBreak/>
        <w:t xml:space="preserve">взять больших кружков? Наташа, помести 6 больших кружков на наборном полотне, на верхней полоске. Сколько надо взять маленьких кружков? Саша, помести 7 маленьких кружков на нижней полоске. Коля, объясни, почему 7 больше </w:t>
      </w:r>
      <w:smartTag w:uri="urn:schemas-microsoft-com:office:smarttags" w:element="metricconverter">
        <w:smartTagPr>
          <w:attr w:name="ProductID" w:val="6, a"/>
        </w:smartTagPr>
        <w:r w:rsidRPr="00A53351">
          <w:rPr>
            <w:color w:val="333333"/>
            <w:sz w:val="24"/>
            <w:szCs w:val="24"/>
          </w:rPr>
          <w:t>6, a</w:t>
        </w:r>
      </w:smartTag>
      <w:r w:rsidRPr="00A53351">
        <w:rPr>
          <w:color w:val="333333"/>
          <w:sz w:val="24"/>
          <w:szCs w:val="24"/>
        </w:rPr>
        <w:t xml:space="preserve"> 6 меньше 7? «Как сделать, чтобы мячей стало поровну?»: Выясняют два способа установления равенства.</w:t>
      </w: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«Кто быстрее подберет коробки»</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сопоставлении предметов по длине, ширине, высоте.</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Выяснив, чем отличаются друг от друга коробки, стоящие на столе, </w:t>
      </w:r>
      <w:proofErr w:type="spellStart"/>
      <w:r w:rsidRPr="00A53351">
        <w:rPr>
          <w:color w:val="333333"/>
          <w:sz w:val="24"/>
          <w:szCs w:val="24"/>
        </w:rPr>
        <w:t>В.объясняет</w:t>
      </w:r>
      <w:proofErr w:type="spellEnd"/>
      <w:r w:rsidRPr="00A53351">
        <w:rPr>
          <w:color w:val="333333"/>
          <w:sz w:val="24"/>
          <w:szCs w:val="24"/>
        </w:rPr>
        <w:t xml:space="preserve"> задание: «Коробки расставлены вперемешку: длинные, короткие, широкие и узкие, высокие и низкие. Сейчас поучимся подбирать коробки, подходящие по размеру. Давайте поиграем «Кто быстрее подберет коробки нужного размера?» Я буду вызывать по 2-3 человека, давать им по одной коробке. Дети расскажут, какой длины, ширины, высоты их коробки. А потом я дам команду: «Подберите коробки, равные вашей длине (ширине, - высоте). Выиграет тот, кто быстрее подберет коробки. Детям может быть предложено, построить коробки в ряд (от самой высоко до самой низкой или от самой длиной до самой короткой).</w:t>
      </w:r>
    </w:p>
    <w:p w:rsidR="001F54E3" w:rsidRPr="00A53351" w:rsidRDefault="001F54E3" w:rsidP="001F54E3">
      <w:pPr>
        <w:widowControl/>
        <w:autoSpaceDE/>
        <w:autoSpaceDN/>
        <w:adjustRightInd/>
        <w:spacing w:before="75" w:after="75"/>
        <w:ind w:firstLine="709"/>
        <w:jc w:val="both"/>
        <w:rPr>
          <w:b/>
          <w:color w:val="333333"/>
          <w:sz w:val="24"/>
          <w:szCs w:val="24"/>
        </w:rPr>
      </w:pPr>
    </w:p>
    <w:p w:rsidR="001F54E3" w:rsidRDefault="001F54E3" w:rsidP="001F54E3">
      <w:pPr>
        <w:widowControl/>
        <w:autoSpaceDE/>
        <w:autoSpaceDN/>
        <w:adjustRightInd/>
        <w:spacing w:before="75" w:after="75"/>
        <w:ind w:firstLine="709"/>
        <w:jc w:val="center"/>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«Не ошибись»</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количественном и порядковом счете.</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На каждого ребенка полоска плотной бумаги, разделенная на 10 квадратов. 10 маленьких карточек, равных величине квадрата на полоске бумаги, с изображенными на них кружочками от 1 до 10.</w:t>
      </w:r>
    </w:p>
    <w:p w:rsidR="001F54E3" w:rsidRDefault="001F54E3" w:rsidP="001F54E3">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Дети кладут перед собой полоски бумаги и маленькие карточки. Ведущий называет какое-нибудь число, а дети должны найти карточку, на которой столько же кружков, и положить ее на соответствующий номер квадрата. Ведущий может называть числа от 1 до 10 в произвольном порядке. В результате игры все маленькие карточки должны быть расположены по порядку от 1 до 10. Вместо называния числа ведущий может ударять в бубен.</w:t>
      </w:r>
    </w:p>
    <w:p w:rsidR="001F54E3" w:rsidRDefault="001F54E3" w:rsidP="001F54E3">
      <w:pPr>
        <w:widowControl/>
        <w:autoSpaceDE/>
        <w:autoSpaceDN/>
        <w:adjustRightInd/>
        <w:spacing w:before="75" w:after="75"/>
        <w:ind w:firstLine="709"/>
        <w:jc w:val="both"/>
        <w:rPr>
          <w:b/>
          <w:color w:val="333333"/>
          <w:sz w:val="24"/>
          <w:szCs w:val="24"/>
        </w:rPr>
      </w:pPr>
    </w:p>
    <w:p w:rsidR="001F54E3" w:rsidRPr="00A53351" w:rsidRDefault="001F54E3" w:rsidP="001F54E3">
      <w:pPr>
        <w:widowControl/>
        <w:autoSpaceDE/>
        <w:autoSpaceDN/>
        <w:adjustRightInd/>
        <w:spacing w:before="75" w:after="75"/>
        <w:ind w:firstLine="709"/>
        <w:jc w:val="center"/>
        <w:rPr>
          <w:b/>
          <w:color w:val="333333"/>
          <w:sz w:val="24"/>
          <w:szCs w:val="24"/>
        </w:rPr>
      </w:pPr>
      <w:r w:rsidRPr="00A53351">
        <w:rPr>
          <w:b/>
          <w:color w:val="333333"/>
          <w:sz w:val="24"/>
          <w:szCs w:val="24"/>
        </w:rPr>
        <w:t>«Сложи фигуру»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упражнять в составлении моделей знакомых геометрических фигур.</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помещает модели геометрических фигур на </w:t>
      </w:r>
      <w:proofErr w:type="spellStart"/>
      <w:r w:rsidRPr="00A53351">
        <w:rPr>
          <w:color w:val="333333"/>
          <w:sz w:val="24"/>
          <w:szCs w:val="24"/>
        </w:rPr>
        <w:t>фланелеграф</w:t>
      </w:r>
      <w:proofErr w:type="spellEnd"/>
      <w:r w:rsidRPr="00A53351">
        <w:rPr>
          <w:color w:val="333333"/>
          <w:sz w:val="24"/>
          <w:szCs w:val="24"/>
        </w:rPr>
        <w:t>, вызывает ребенка и предлагает ему показать все фигуры и назвать их. Объясняет задание: «У каждого из вас такие же геометрические фигуры, но они разрезаны на 2, 4 части, если правильно приложить их друг к другу, то получится, целая фигура». Выполнив задание, дети рассказывают, из какого количества частей они составили очередную фигуру.</w:t>
      </w:r>
    </w:p>
    <w:p w:rsidR="001F54E3" w:rsidRDefault="001F54E3" w:rsidP="001F54E3">
      <w:pPr>
        <w:widowControl/>
        <w:autoSpaceDE/>
        <w:autoSpaceDN/>
        <w:adjustRightInd/>
        <w:spacing w:before="75" w:after="75"/>
        <w:rPr>
          <w:b/>
          <w:color w:val="333333"/>
          <w:sz w:val="24"/>
          <w:szCs w:val="24"/>
        </w:rPr>
      </w:pPr>
    </w:p>
    <w:p w:rsidR="001F54E3" w:rsidRPr="00A53351" w:rsidRDefault="001F54E3" w:rsidP="001F54E3">
      <w:pPr>
        <w:widowControl/>
        <w:autoSpaceDE/>
        <w:autoSpaceDN/>
        <w:adjustRightInd/>
        <w:spacing w:before="75" w:after="75"/>
        <w:jc w:val="center"/>
        <w:rPr>
          <w:b/>
          <w:color w:val="333333"/>
          <w:sz w:val="24"/>
          <w:szCs w:val="24"/>
        </w:rPr>
      </w:pPr>
      <w:r w:rsidRPr="00A53351">
        <w:rPr>
          <w:b/>
          <w:color w:val="333333"/>
          <w:sz w:val="24"/>
          <w:szCs w:val="24"/>
        </w:rPr>
        <w:t>«Кто больше, а кто меньше?»</w:t>
      </w:r>
    </w:p>
    <w:p w:rsidR="001F54E3" w:rsidRPr="00A53351" w:rsidRDefault="001F54E3" w:rsidP="001F54E3">
      <w:pPr>
        <w:widowControl/>
        <w:autoSpaceDE/>
        <w:autoSpaceDN/>
        <w:adjustRightInd/>
        <w:spacing w:before="75" w:after="75"/>
        <w:ind w:firstLine="709"/>
        <w:jc w:val="both"/>
        <w:rPr>
          <w:color w:val="333333"/>
          <w:sz w:val="24"/>
          <w:szCs w:val="24"/>
        </w:rPr>
      </w:pPr>
      <w:proofErr w:type="gramStart"/>
      <w:r w:rsidRPr="00A53351">
        <w:rPr>
          <w:b/>
          <w:color w:val="333333"/>
          <w:sz w:val="24"/>
          <w:szCs w:val="24"/>
        </w:rPr>
        <w:t>Цель:</w:t>
      </w:r>
      <w:r w:rsidRPr="00A53351">
        <w:rPr>
          <w:color w:val="333333"/>
          <w:sz w:val="24"/>
          <w:szCs w:val="24"/>
        </w:rPr>
        <w:t xml:space="preserve"> закрепить счет и порядковые числительные; развивать представления: «высокий», «низкий», «толстый», «худой», «самый толстый»; «самый худой», «слева», «справа», «левее», «правее», «между».</w:t>
      </w:r>
      <w:proofErr w:type="gramEnd"/>
      <w:r w:rsidRPr="00A53351">
        <w:rPr>
          <w:color w:val="333333"/>
          <w:sz w:val="24"/>
          <w:szCs w:val="24"/>
        </w:rPr>
        <w:t xml:space="preserve"> Научить ребенка рассуждать.</w:t>
      </w:r>
    </w:p>
    <w:p w:rsidR="001F54E3" w:rsidRPr="00A53351" w:rsidRDefault="001F54E3" w:rsidP="001F54E3">
      <w:pPr>
        <w:widowControl/>
        <w:autoSpaceDE/>
        <w:autoSpaceDN/>
        <w:adjustRightInd/>
        <w:spacing w:before="75" w:after="75"/>
        <w:ind w:firstLine="709"/>
        <w:jc w:val="both"/>
        <w:rPr>
          <w:color w:val="333333"/>
          <w:sz w:val="24"/>
          <w:szCs w:val="24"/>
        </w:rPr>
      </w:pPr>
      <w:r w:rsidRPr="00AA1016">
        <w:rPr>
          <w:b/>
          <w:color w:val="333333"/>
          <w:sz w:val="24"/>
          <w:szCs w:val="24"/>
        </w:rPr>
        <w:t>Правила игры.</w:t>
      </w:r>
      <w:r w:rsidRPr="00A53351">
        <w:rPr>
          <w:color w:val="333333"/>
          <w:sz w:val="24"/>
          <w:szCs w:val="24"/>
        </w:rPr>
        <w:t xml:space="preserve"> Игра делится на две части. Вначале дети должны узнать, как зовут мальчиков, а затем ответить на вопросы.</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«Как зовут мальчиков?» В одном городе жили-были неразлучные друзья: Коля, Толя, Миши, Гриша, Тиша и Сева. Посмотри внимательно на картинку, возьми палочку (указку) и покажи, кого, как зовут, если: </w:t>
      </w:r>
      <w:proofErr w:type="gramStart"/>
      <w:r w:rsidRPr="00A53351">
        <w:rPr>
          <w:color w:val="333333"/>
          <w:sz w:val="24"/>
          <w:szCs w:val="24"/>
        </w:rPr>
        <w:t>Сева — самый высокий, Миша, Гриша и Тиша одного роста, но Тиша — самый толстый из них, а Гриша — самый худой; Коля — самый низкий мальчик.</w:t>
      </w:r>
      <w:proofErr w:type="gramEnd"/>
      <w:r w:rsidRPr="00A53351">
        <w:rPr>
          <w:color w:val="333333"/>
          <w:sz w:val="24"/>
          <w:szCs w:val="24"/>
        </w:rPr>
        <w:t xml:space="preserve"> Ты сам можешь узнать, кого зовут Толей. Теперь покажи по порядку мальчиков: Коля, Толя, Миша, Тиша, Гриша, Сева. А теперь покажи мальчиков в таком же порядке: Сева, Тиша, Миша, Гриша, Толя, Коля. Сколько всего мальчиков?</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«Кто где стоит?» Теперь ты знаешь, как зовут мальчиков, и можешь ответить на вопросы: кто стоит левее Севы? Кто — правее Толи? Кто стоит правее Тиши? Кто левее Коли? Кто стоит </w:t>
      </w:r>
      <w:r w:rsidRPr="00A53351">
        <w:rPr>
          <w:color w:val="333333"/>
          <w:sz w:val="24"/>
          <w:szCs w:val="24"/>
        </w:rPr>
        <w:lastRenderedPageBreak/>
        <w:t>между Колей и Гришей? Кто стоит между Тишей и Толей? Кто стоит между Севой и Мишей? Кто стоит между Толей и Колей? Как зовут первого слева мальчика? Третьего? Шестого? Если Сева уйдет домой, сколько останется мальчиков? Если Коля и Толя уйдут домой, сколько останется мальчиков? Если к этим мальчикам подойдет их друг Петя, сколько будет мальчиков тогда?</w:t>
      </w:r>
    </w:p>
    <w:p w:rsidR="001F54E3" w:rsidRDefault="001F54E3" w:rsidP="001F54E3">
      <w:pPr>
        <w:widowControl/>
        <w:autoSpaceDE/>
        <w:autoSpaceDN/>
        <w:adjustRightInd/>
        <w:spacing w:before="75" w:after="75"/>
        <w:rPr>
          <w:color w:val="333333"/>
          <w:sz w:val="24"/>
          <w:szCs w:val="24"/>
        </w:rPr>
      </w:pPr>
    </w:p>
    <w:p w:rsidR="001F54E3" w:rsidRPr="00A53351" w:rsidRDefault="001F54E3" w:rsidP="001F54E3">
      <w:pPr>
        <w:widowControl/>
        <w:autoSpaceDE/>
        <w:autoSpaceDN/>
        <w:adjustRightInd/>
        <w:spacing w:before="75" w:after="75"/>
        <w:jc w:val="center"/>
        <w:rPr>
          <w:b/>
          <w:color w:val="333333"/>
          <w:sz w:val="24"/>
          <w:szCs w:val="24"/>
        </w:rPr>
      </w:pPr>
      <w:r w:rsidRPr="00A53351">
        <w:rPr>
          <w:b/>
          <w:color w:val="333333"/>
          <w:sz w:val="24"/>
          <w:szCs w:val="24"/>
        </w:rPr>
        <w:t>«Найди парную картинку»</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узнавать по описанию узор, составленный из геометрических фигур.</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Назначают ведущего. Он берет одну из карточек на столе у педагога и, не показывая. Описывает ее устно. Тот, у кого такая же карточка поднимает руку. Выигравшим считается тот ребенок, который узнал карточку по словесному описанию и составил пару. Каждую карточку описывают 1 раз.</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Первую карточку педагог описывает сам. В ходе игры он назначает нескольких ведущих.</w:t>
      </w:r>
    </w:p>
    <w:p w:rsidR="001F54E3" w:rsidRDefault="001F54E3" w:rsidP="001F54E3">
      <w:pPr>
        <w:widowControl/>
        <w:autoSpaceDE/>
        <w:autoSpaceDN/>
        <w:adjustRightInd/>
        <w:spacing w:before="75" w:after="75"/>
        <w:rPr>
          <w:b/>
          <w:color w:val="333333"/>
          <w:sz w:val="24"/>
          <w:szCs w:val="24"/>
        </w:rPr>
      </w:pPr>
    </w:p>
    <w:p w:rsidR="001F54E3" w:rsidRDefault="001F54E3" w:rsidP="001F54E3">
      <w:pPr>
        <w:widowControl/>
        <w:autoSpaceDE/>
        <w:autoSpaceDN/>
        <w:adjustRightInd/>
        <w:spacing w:before="75" w:after="75"/>
        <w:rPr>
          <w:b/>
          <w:color w:val="333333"/>
          <w:sz w:val="24"/>
          <w:szCs w:val="24"/>
        </w:rPr>
      </w:pPr>
    </w:p>
    <w:p w:rsidR="001F54E3" w:rsidRDefault="001F54E3" w:rsidP="001F54E3">
      <w:pPr>
        <w:widowControl/>
        <w:autoSpaceDE/>
        <w:autoSpaceDN/>
        <w:adjustRightInd/>
        <w:spacing w:before="75" w:after="75"/>
        <w:rPr>
          <w:b/>
          <w:color w:val="333333"/>
          <w:sz w:val="24"/>
          <w:szCs w:val="24"/>
        </w:rPr>
      </w:pPr>
    </w:p>
    <w:p w:rsidR="001F54E3" w:rsidRDefault="001F54E3" w:rsidP="001F54E3">
      <w:pPr>
        <w:widowControl/>
        <w:autoSpaceDE/>
        <w:autoSpaceDN/>
        <w:adjustRightInd/>
        <w:spacing w:before="75" w:after="75"/>
        <w:rPr>
          <w:b/>
          <w:color w:val="333333"/>
          <w:sz w:val="24"/>
          <w:szCs w:val="24"/>
        </w:rPr>
      </w:pPr>
    </w:p>
    <w:p w:rsidR="001F54E3" w:rsidRPr="00A53351" w:rsidRDefault="001F54E3" w:rsidP="001F54E3">
      <w:pPr>
        <w:widowControl/>
        <w:autoSpaceDE/>
        <w:autoSpaceDN/>
        <w:adjustRightInd/>
        <w:spacing w:before="75" w:after="75"/>
        <w:jc w:val="center"/>
        <w:rPr>
          <w:b/>
          <w:color w:val="333333"/>
          <w:sz w:val="24"/>
          <w:szCs w:val="24"/>
        </w:rPr>
      </w:pPr>
      <w:r w:rsidRPr="00A53351">
        <w:rPr>
          <w:b/>
          <w:color w:val="333333"/>
          <w:sz w:val="24"/>
          <w:szCs w:val="24"/>
        </w:rPr>
        <w:t>«Конструктор»</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формирование умения разложить сложную фигуру на такие, которые у нас имеются. Тренировка в счете до десяти.</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 xml:space="preserve"> Материал.</w:t>
      </w:r>
      <w:r w:rsidRPr="00A53351">
        <w:rPr>
          <w:color w:val="333333"/>
          <w:sz w:val="24"/>
          <w:szCs w:val="24"/>
        </w:rPr>
        <w:t xml:space="preserve"> Разноцветные фигуры.</w:t>
      </w:r>
    </w:p>
    <w:p w:rsidR="001F54E3" w:rsidRPr="00A53351" w:rsidRDefault="001F54E3" w:rsidP="001F54E3">
      <w:pPr>
        <w:widowControl/>
        <w:autoSpaceDE/>
        <w:autoSpaceDN/>
        <w:adjustRightInd/>
        <w:spacing w:before="75" w:after="75"/>
        <w:ind w:firstLine="709"/>
        <w:jc w:val="both"/>
        <w:rPr>
          <w:sz w:val="24"/>
          <w:szCs w:val="24"/>
        </w:rPr>
      </w:pPr>
      <w:r w:rsidRPr="00A53351">
        <w:rPr>
          <w:color w:val="333333"/>
          <w:sz w:val="24"/>
          <w:szCs w:val="24"/>
        </w:rPr>
        <w:t>Правила игры. Взять из набора треугольники, квадраты, прямоугольники, круги и другие необходимые фигуры и наложить на контуры, изображенные  на странице. После построения каждого предмета сосчитать, сколько потребовалось фигур каждого вида. Игру можно начать, обратившись к детям с такими стихами:</w:t>
      </w:r>
      <w:r w:rsidRPr="00A53351">
        <w:rPr>
          <w:sz w:val="24"/>
          <w:szCs w:val="24"/>
        </w:rPr>
        <w:t xml:space="preserve"> </w:t>
      </w:r>
    </w:p>
    <w:p w:rsidR="001F54E3" w:rsidRDefault="001F54E3" w:rsidP="001F54E3">
      <w:pPr>
        <w:widowControl/>
        <w:autoSpaceDE/>
        <w:autoSpaceDN/>
        <w:adjustRightInd/>
        <w:spacing w:before="75" w:after="75"/>
        <w:ind w:firstLine="709"/>
        <w:jc w:val="both"/>
        <w:rPr>
          <w:sz w:val="24"/>
          <w:szCs w:val="24"/>
        </w:rPr>
        <w:sectPr w:rsidR="001F54E3" w:rsidSect="001F54E3">
          <w:pgSz w:w="11906" w:h="16838"/>
          <w:pgMar w:top="567" w:right="567" w:bottom="567" w:left="1134" w:header="708" w:footer="708" w:gutter="0"/>
          <w:cols w:space="708"/>
          <w:docGrid w:linePitch="360"/>
        </w:sectPr>
      </w:pPr>
    </w:p>
    <w:p w:rsidR="001F54E3" w:rsidRDefault="001F54E3" w:rsidP="001F54E3">
      <w:pPr>
        <w:widowControl/>
        <w:autoSpaceDE/>
        <w:autoSpaceDN/>
        <w:adjustRightInd/>
        <w:spacing w:before="75" w:after="75"/>
        <w:ind w:firstLine="709"/>
        <w:jc w:val="both"/>
        <w:rPr>
          <w:sz w:val="24"/>
          <w:szCs w:val="24"/>
        </w:rPr>
      </w:pPr>
    </w:p>
    <w:p w:rsidR="001F54E3" w:rsidRPr="00A53351" w:rsidRDefault="001F54E3" w:rsidP="001F54E3">
      <w:pPr>
        <w:widowControl/>
        <w:autoSpaceDE/>
        <w:autoSpaceDN/>
        <w:adjustRightInd/>
        <w:spacing w:before="75" w:after="75"/>
        <w:ind w:firstLine="709"/>
        <w:jc w:val="both"/>
        <w:rPr>
          <w:sz w:val="24"/>
          <w:szCs w:val="24"/>
        </w:rPr>
      </w:pPr>
      <w:r w:rsidRPr="00A53351">
        <w:rPr>
          <w:sz w:val="24"/>
          <w:szCs w:val="24"/>
        </w:rPr>
        <w:t>Взял треуголь</w:t>
      </w:r>
      <w:r>
        <w:rPr>
          <w:sz w:val="24"/>
          <w:szCs w:val="24"/>
        </w:rPr>
        <w:t xml:space="preserve">ник и квадрат, </w:t>
      </w:r>
      <w:r>
        <w:rPr>
          <w:sz w:val="24"/>
          <w:szCs w:val="24"/>
        </w:rPr>
        <w:tab/>
      </w:r>
      <w:r>
        <w:rPr>
          <w:sz w:val="24"/>
          <w:szCs w:val="24"/>
        </w:rPr>
        <w:tab/>
      </w:r>
      <w:r w:rsidRPr="00A53351">
        <w:rPr>
          <w:sz w:val="24"/>
          <w:szCs w:val="24"/>
        </w:rPr>
        <w:t>Из н</w:t>
      </w:r>
      <w:r>
        <w:rPr>
          <w:sz w:val="24"/>
          <w:szCs w:val="24"/>
        </w:rPr>
        <w:t>их построил домик.</w:t>
      </w:r>
      <w:r>
        <w:rPr>
          <w:sz w:val="24"/>
          <w:szCs w:val="24"/>
        </w:rPr>
        <w:tab/>
      </w:r>
      <w:r>
        <w:rPr>
          <w:sz w:val="24"/>
          <w:szCs w:val="24"/>
        </w:rPr>
        <w:tab/>
      </w:r>
      <w:r>
        <w:rPr>
          <w:sz w:val="24"/>
          <w:szCs w:val="24"/>
        </w:rPr>
        <w:tab/>
        <w:t xml:space="preserve">И этому я очень рад: </w:t>
      </w:r>
      <w:r>
        <w:rPr>
          <w:sz w:val="24"/>
          <w:szCs w:val="24"/>
        </w:rPr>
        <w:tab/>
      </w:r>
      <w:r>
        <w:rPr>
          <w:sz w:val="24"/>
          <w:szCs w:val="24"/>
        </w:rPr>
        <w:tab/>
      </w:r>
      <w:r>
        <w:rPr>
          <w:sz w:val="24"/>
          <w:szCs w:val="24"/>
        </w:rPr>
        <w:tab/>
        <w:t>Т</w:t>
      </w:r>
      <w:r w:rsidRPr="00A53351">
        <w:rPr>
          <w:sz w:val="24"/>
          <w:szCs w:val="24"/>
        </w:rPr>
        <w:t>еперь живет там гномик.</w:t>
      </w:r>
    </w:p>
    <w:p w:rsidR="001F54E3" w:rsidRDefault="001F54E3" w:rsidP="001F54E3">
      <w:pPr>
        <w:widowControl/>
        <w:autoSpaceDE/>
        <w:autoSpaceDN/>
        <w:adjustRightInd/>
        <w:spacing w:before="75" w:after="75"/>
        <w:ind w:firstLine="709"/>
        <w:jc w:val="both"/>
        <w:rPr>
          <w:sz w:val="24"/>
          <w:szCs w:val="24"/>
        </w:rPr>
      </w:pPr>
      <w:r w:rsidRPr="00A53351">
        <w:rPr>
          <w:sz w:val="24"/>
          <w:szCs w:val="24"/>
        </w:rPr>
        <w:t xml:space="preserve">Квадрат, </w:t>
      </w:r>
      <w:r>
        <w:rPr>
          <w:sz w:val="24"/>
          <w:szCs w:val="24"/>
        </w:rPr>
        <w:t xml:space="preserve">прямоугольник, круг, </w:t>
      </w:r>
      <w:r>
        <w:rPr>
          <w:sz w:val="24"/>
          <w:szCs w:val="24"/>
        </w:rPr>
        <w:tab/>
      </w:r>
      <w:r>
        <w:rPr>
          <w:sz w:val="24"/>
          <w:szCs w:val="24"/>
        </w:rPr>
        <w:tab/>
      </w:r>
      <w:r w:rsidRPr="00A53351">
        <w:rPr>
          <w:sz w:val="24"/>
          <w:szCs w:val="24"/>
        </w:rPr>
        <w:t>Еще прямоу</w:t>
      </w:r>
      <w:r>
        <w:rPr>
          <w:sz w:val="24"/>
          <w:szCs w:val="24"/>
        </w:rPr>
        <w:t xml:space="preserve">гольник и два круга…       </w:t>
      </w:r>
    </w:p>
    <w:p w:rsidR="001F54E3" w:rsidRDefault="001F54E3" w:rsidP="001F54E3">
      <w:pPr>
        <w:widowControl/>
        <w:autoSpaceDE/>
        <w:autoSpaceDN/>
        <w:adjustRightInd/>
        <w:spacing w:before="75" w:after="75"/>
        <w:ind w:firstLine="709"/>
        <w:jc w:val="both"/>
        <w:rPr>
          <w:sz w:val="24"/>
          <w:szCs w:val="24"/>
        </w:rPr>
      </w:pPr>
    </w:p>
    <w:p w:rsidR="001F54E3" w:rsidRPr="00A53351" w:rsidRDefault="001F54E3" w:rsidP="001F54E3">
      <w:pPr>
        <w:widowControl/>
        <w:autoSpaceDE/>
        <w:autoSpaceDN/>
        <w:adjustRightInd/>
        <w:spacing w:before="75" w:after="75"/>
        <w:ind w:firstLine="709"/>
        <w:jc w:val="both"/>
        <w:rPr>
          <w:sz w:val="24"/>
          <w:szCs w:val="24"/>
        </w:rPr>
      </w:pPr>
      <w:r w:rsidRPr="00A53351">
        <w:rPr>
          <w:sz w:val="24"/>
          <w:szCs w:val="24"/>
        </w:rPr>
        <w:t>И будет</w:t>
      </w:r>
      <w:r>
        <w:rPr>
          <w:sz w:val="24"/>
          <w:szCs w:val="24"/>
        </w:rPr>
        <w:t xml:space="preserve"> очень рад мой друг: </w:t>
      </w:r>
      <w:r>
        <w:rPr>
          <w:sz w:val="24"/>
          <w:szCs w:val="24"/>
        </w:rPr>
        <w:tab/>
        <w:t xml:space="preserve">       </w:t>
      </w:r>
      <w:r w:rsidRPr="00A53351">
        <w:rPr>
          <w:sz w:val="24"/>
          <w:szCs w:val="24"/>
        </w:rPr>
        <w:t>Машину ведь п</w:t>
      </w:r>
      <w:r>
        <w:rPr>
          <w:sz w:val="24"/>
          <w:szCs w:val="24"/>
        </w:rPr>
        <w:t xml:space="preserve">остроил я для друга. </w:t>
      </w:r>
      <w:r>
        <w:rPr>
          <w:sz w:val="24"/>
          <w:szCs w:val="24"/>
        </w:rPr>
        <w:tab/>
        <w:t xml:space="preserve">      </w:t>
      </w:r>
      <w:r w:rsidRPr="00A53351">
        <w:rPr>
          <w:sz w:val="24"/>
          <w:szCs w:val="24"/>
        </w:rPr>
        <w:t>Я вз</w:t>
      </w:r>
      <w:r>
        <w:rPr>
          <w:sz w:val="24"/>
          <w:szCs w:val="24"/>
        </w:rPr>
        <w:t>ял три треугольника</w:t>
      </w:r>
      <w:proofErr w:type="gramStart"/>
      <w:r>
        <w:rPr>
          <w:sz w:val="24"/>
          <w:szCs w:val="24"/>
        </w:rPr>
        <w:t xml:space="preserve"> </w:t>
      </w:r>
      <w:r>
        <w:rPr>
          <w:sz w:val="24"/>
          <w:szCs w:val="24"/>
        </w:rPr>
        <w:tab/>
      </w:r>
      <w:r>
        <w:rPr>
          <w:sz w:val="24"/>
          <w:szCs w:val="24"/>
        </w:rPr>
        <w:tab/>
      </w:r>
      <w:r>
        <w:rPr>
          <w:sz w:val="24"/>
          <w:szCs w:val="24"/>
        </w:rPr>
        <w:tab/>
        <w:t xml:space="preserve">      </w:t>
      </w:r>
      <w:r w:rsidRPr="00A53351">
        <w:rPr>
          <w:sz w:val="24"/>
          <w:szCs w:val="24"/>
        </w:rPr>
        <w:t>И</w:t>
      </w:r>
      <w:proofErr w:type="gramEnd"/>
      <w:r>
        <w:rPr>
          <w:sz w:val="24"/>
          <w:szCs w:val="24"/>
        </w:rPr>
        <w:t xml:space="preserve"> палочку-иголочку.</w:t>
      </w:r>
      <w:r>
        <w:rPr>
          <w:sz w:val="24"/>
          <w:szCs w:val="24"/>
        </w:rPr>
        <w:tab/>
      </w:r>
      <w:r>
        <w:rPr>
          <w:sz w:val="24"/>
          <w:szCs w:val="24"/>
        </w:rPr>
        <w:tab/>
      </w:r>
      <w:r>
        <w:rPr>
          <w:sz w:val="24"/>
          <w:szCs w:val="24"/>
        </w:rPr>
        <w:tab/>
        <w:t xml:space="preserve">    </w:t>
      </w:r>
      <w:r w:rsidRPr="00A53351">
        <w:rPr>
          <w:sz w:val="24"/>
          <w:szCs w:val="24"/>
        </w:rPr>
        <w:t>Их п</w:t>
      </w:r>
      <w:r>
        <w:rPr>
          <w:sz w:val="24"/>
          <w:szCs w:val="24"/>
        </w:rPr>
        <w:t>оложил легонько я.</w:t>
      </w:r>
      <w:r>
        <w:rPr>
          <w:sz w:val="24"/>
          <w:szCs w:val="24"/>
        </w:rPr>
        <w:tab/>
      </w:r>
      <w:r>
        <w:rPr>
          <w:sz w:val="24"/>
          <w:szCs w:val="24"/>
        </w:rPr>
        <w:tab/>
      </w:r>
      <w:r>
        <w:rPr>
          <w:sz w:val="24"/>
          <w:szCs w:val="24"/>
        </w:rPr>
        <w:tab/>
        <w:t xml:space="preserve">       </w:t>
      </w:r>
      <w:r w:rsidRPr="00A53351">
        <w:rPr>
          <w:sz w:val="24"/>
          <w:szCs w:val="24"/>
        </w:rPr>
        <w:t>И получил вдруг елочку</w:t>
      </w:r>
      <w:r w:rsidRPr="00A53351">
        <w:rPr>
          <w:sz w:val="24"/>
          <w:szCs w:val="24"/>
        </w:rPr>
        <w:tab/>
      </w:r>
    </w:p>
    <w:p w:rsidR="001F54E3" w:rsidRDefault="001F54E3" w:rsidP="001F54E3">
      <w:pPr>
        <w:widowControl/>
        <w:autoSpaceDE/>
        <w:autoSpaceDN/>
        <w:adjustRightInd/>
        <w:spacing w:before="75" w:after="75"/>
        <w:ind w:firstLine="709"/>
        <w:jc w:val="both"/>
        <w:rPr>
          <w:sz w:val="24"/>
          <w:szCs w:val="24"/>
        </w:rPr>
        <w:sectPr w:rsidR="001F54E3" w:rsidSect="00AA1016">
          <w:type w:val="continuous"/>
          <w:pgSz w:w="11906" w:h="16838"/>
          <w:pgMar w:top="567" w:right="567" w:bottom="567" w:left="1134" w:header="708" w:footer="708" w:gutter="0"/>
          <w:cols w:num="2" w:space="708"/>
          <w:docGrid w:linePitch="360"/>
        </w:sectPr>
      </w:pPr>
    </w:p>
    <w:p w:rsidR="001F54E3" w:rsidRPr="00A53351" w:rsidRDefault="001F54E3" w:rsidP="001F54E3">
      <w:pPr>
        <w:widowControl/>
        <w:autoSpaceDE/>
        <w:autoSpaceDN/>
        <w:adjustRightInd/>
        <w:spacing w:before="75" w:after="75"/>
        <w:jc w:val="center"/>
        <w:rPr>
          <w:b/>
          <w:color w:val="333333"/>
          <w:sz w:val="24"/>
          <w:szCs w:val="24"/>
        </w:rPr>
      </w:pPr>
      <w:r w:rsidRPr="00A53351">
        <w:rPr>
          <w:b/>
          <w:color w:val="333333"/>
          <w:sz w:val="24"/>
          <w:szCs w:val="24"/>
        </w:rPr>
        <w:lastRenderedPageBreak/>
        <w:t>«Магазин»</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развитие наблюдательности и внимания научить различать аналогичные предметы по величине. </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Игра делится на 3 этапа.</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1. </w:t>
      </w:r>
      <w:r w:rsidRPr="00A53351">
        <w:rPr>
          <w:b/>
          <w:color w:val="333333"/>
          <w:sz w:val="24"/>
          <w:szCs w:val="24"/>
        </w:rPr>
        <w:t>«Магазин».</w:t>
      </w:r>
      <w:r w:rsidRPr="00A53351">
        <w:rPr>
          <w:color w:val="333333"/>
          <w:sz w:val="24"/>
          <w:szCs w:val="24"/>
        </w:rPr>
        <w:t xml:space="preserve"> У овечки был магазин. Посмотри на полки магазина и ответь на вопросы: Сколько полок в магазине? Что находится на нижней (средней, верхней) полке? Сколько в магазине чашек (больших, маленьких</w:t>
      </w:r>
      <w:proofErr w:type="gramStart"/>
      <w:r w:rsidRPr="00A53351">
        <w:rPr>
          <w:color w:val="333333"/>
          <w:sz w:val="24"/>
          <w:szCs w:val="24"/>
        </w:rPr>
        <w:t xml:space="preserve">)?. </w:t>
      </w:r>
      <w:proofErr w:type="gramEnd"/>
      <w:r w:rsidRPr="00A53351">
        <w:rPr>
          <w:color w:val="333333"/>
          <w:sz w:val="24"/>
          <w:szCs w:val="24"/>
        </w:rPr>
        <w:t xml:space="preserve">На какой полке стоят чашки? Сколько в магазине матрешек? (больших, маленьких). На какой полке они стоят? Сколько в магазине мячей? (больших, маленьких). На какой полке они стоят? Что стоит слева </w:t>
      </w:r>
      <w:proofErr w:type="gramStart"/>
      <w:r w:rsidRPr="00A53351">
        <w:rPr>
          <w:color w:val="333333"/>
          <w:sz w:val="24"/>
          <w:szCs w:val="24"/>
        </w:rPr>
        <w:t>от</w:t>
      </w:r>
      <w:proofErr w:type="gramEnd"/>
      <w:r w:rsidRPr="00A53351">
        <w:rPr>
          <w:color w:val="333333"/>
          <w:sz w:val="24"/>
          <w:szCs w:val="24"/>
        </w:rPr>
        <w:t xml:space="preserve"> пирамида? Справа от пирамид, слева от кувшина, справа от кувшина, слева от стакана, справа от стакана? Что стоит между маленькими и большими мячами? Каждый день утром овечка выставляла в магазине одни и те же товары.</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2. </w:t>
      </w:r>
      <w:r w:rsidRPr="00A53351">
        <w:rPr>
          <w:b/>
          <w:color w:val="333333"/>
          <w:sz w:val="24"/>
          <w:szCs w:val="24"/>
        </w:rPr>
        <w:t>«Что купил серый волк».</w:t>
      </w:r>
      <w:r w:rsidRPr="00A53351">
        <w:rPr>
          <w:color w:val="333333"/>
          <w:sz w:val="24"/>
          <w:szCs w:val="24"/>
        </w:rPr>
        <w:t xml:space="preserve"> Однажды на Новый год в магазин явился серый волк и купил своим волчатам подарки. Посмотри внимательно. Угадай, что купил серый волк?</w:t>
      </w:r>
    </w:p>
    <w:p w:rsidR="001F54E3" w:rsidRPr="00A53351" w:rsidRDefault="001F54E3" w:rsidP="001F54E3">
      <w:pPr>
        <w:widowControl/>
        <w:autoSpaceDE/>
        <w:autoSpaceDN/>
        <w:adjustRightInd/>
        <w:spacing w:before="75" w:after="75"/>
        <w:ind w:firstLine="709"/>
        <w:jc w:val="both"/>
        <w:rPr>
          <w:color w:val="333333"/>
          <w:sz w:val="24"/>
          <w:szCs w:val="24"/>
        </w:rPr>
      </w:pPr>
      <w:r w:rsidRPr="00A53351">
        <w:rPr>
          <w:color w:val="333333"/>
          <w:sz w:val="24"/>
          <w:szCs w:val="24"/>
        </w:rPr>
        <w:t xml:space="preserve">3. </w:t>
      </w:r>
      <w:r w:rsidRPr="00A53351">
        <w:rPr>
          <w:b/>
          <w:color w:val="333333"/>
          <w:sz w:val="24"/>
          <w:szCs w:val="24"/>
        </w:rPr>
        <w:t>«Что купил заяц?»</w:t>
      </w:r>
      <w:r w:rsidRPr="00A53351">
        <w:rPr>
          <w:color w:val="333333"/>
          <w:sz w:val="24"/>
          <w:szCs w:val="24"/>
        </w:rPr>
        <w:t xml:space="preserve"> На следующий день после волка в магазин пришел заяц и купил новогодние подарки для зайчат. Что купил заяц?</w:t>
      </w:r>
    </w:p>
    <w:p w:rsidR="00795FB8" w:rsidRDefault="00795FB8">
      <w:bookmarkStart w:id="0" w:name="_GoBack"/>
      <w:bookmarkEnd w:id="0"/>
    </w:p>
    <w:sectPr w:rsidR="00795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3FB"/>
    <w:rsid w:val="001F54E3"/>
    <w:rsid w:val="00795FB8"/>
    <w:rsid w:val="00B64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E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E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1750</Words>
  <Characters>9981</Characters>
  <Application>Microsoft Office Word</Application>
  <DocSecurity>0</DocSecurity>
  <Lines>83</Lines>
  <Paragraphs>23</Paragraphs>
  <ScaleCrop>false</ScaleCrop>
  <Company>HP</Company>
  <LinksUpToDate>false</LinksUpToDate>
  <CharactersWithSpaces>11708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2018-12-14T02:12:00Z</dcterms:created>
  <dcterms:modified xsi:type="dcterms:W3CDTF">2018-12-14T02:12:00Z</dcterms:modified>
</cp:coreProperties>
</file>